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06" w:rsidRPr="00F11F06" w:rsidRDefault="00F11F06" w:rsidP="00F11F06">
      <w:pPr>
        <w:rPr>
          <w:rFonts w:ascii="Times New Roman" w:hAnsi="Times New Roman" w:cs="Times New Roman"/>
          <w:b/>
          <w:sz w:val="24"/>
          <w:szCs w:val="24"/>
        </w:rPr>
      </w:pPr>
      <w:r w:rsidRPr="00F11F06">
        <w:rPr>
          <w:rFonts w:ascii="Times New Roman" w:hAnsi="Times New Roman" w:cs="Times New Roman"/>
          <w:b/>
          <w:sz w:val="24"/>
          <w:szCs w:val="24"/>
        </w:rPr>
        <w:t>Quiz 4</w:t>
      </w:r>
    </w:p>
    <w:p w:rsid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state militia units that made up the initial American military force and later came to augment the Continental army: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seemed to appear at crucial moments and then evaporate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highly successful as organized units even though they refused to wear uniforms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frequently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mutinied and joined the British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most seasoned troops of the war because of their past experience fighting the Indians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refused to ambush the British or to engage in hand-to-hand combat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Which of the following was NOT true of the expedition against Canada in 1775–1776?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made Americans see the long-term nature of their struggle.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Smallpox was perhaps their greatest adversary on that campaign.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had as its main goal the expulsion of Indian tribes in the area.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was led in part by General Benedict Arnold.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resulted in an important American victory and set the tone for the coming campaign.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3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In the winter of 1776–1777, Washington won important victories that improved American morale. These battles were at: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Saratoga and Albany, New York.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Morristown and East Orange, New Jersey.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Lexington and Concord, Massachusetts.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Trenton and Princeton, New Jersey.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Long Island and White Plains, New York.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4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main point of The American Crisis is: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prediction that the war would end unhappily for supporters of independence.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inspire American soldiers to continue to fight despite demoralizing military losses.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Continental Congress should agree to peaceful reunification with Britain.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encourage European powers to provide military assistance to the cause of American independence.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independence was too costly a goal for the colonies.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5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Benedict Arnold became notorious late in the war by: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defecting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to the British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recruiting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slaves into the American army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questioning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Washington’s fitness for command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weapons to Indians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trying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to become a military dictator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6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During the war, Tories: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large areas for an extended time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refused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to take prisoners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lived at peace with their Whig </w:t>
      </w:r>
      <w:proofErr w:type="spellStart"/>
      <w:r w:rsidRPr="00F11F06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outnumbered Patriots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from all classes of society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7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American victory at Saratoga resulted in: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France’s entry on the American side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new invasion of Canada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Dutch entry on the American side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huge increase in the size of the Continental army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peace negotiations with the British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>Question 8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In its winter camp at Valley Forge, Washington’s army was decimated by all of the following EXCEPT: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enemy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attack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desertion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hunger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resignations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brutal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cold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9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baron von Steuben’s contribution to the American cause was to: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drill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American soldiers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instruct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Washington in military strategy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army with weapons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train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American cavalry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his fortune to pay the troops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10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Marquis de Lafayette served the American cause during the war as: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France’s ambassador to Congress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the attack on the British in Canada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chief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fundraiser in Europe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Washington’s most trusted aide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commander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the French navy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11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British shifted their military effort to the South: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utilize the strength of their navy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destroy rebel plantations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utilize the strength of local Tories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protect their settlements in Florida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fight in a milder climate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12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war in the South was characterized by: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conventional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military tactics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civilian casualties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killing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prisoners by both sides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use of slave soldiers by the Americans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unbroken series of British victories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13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American victory at Yorktown would have been impossible without: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British incompetence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French assistance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divine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intervention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11F06">
        <w:rPr>
          <w:rFonts w:ascii="Times New Roman" w:hAnsi="Times New Roman" w:cs="Times New Roman"/>
          <w:sz w:val="24"/>
          <w:szCs w:val="24"/>
        </w:rPr>
        <w:t>favorable</w:t>
      </w:r>
      <w:proofErr w:type="spellEnd"/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weather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superior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weapons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14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Cornwallis was defeated at Yorktown because: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his troops were cold, starving, and ready to surrender.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had no land or water escape route.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General Clinton had withdrawn from Yorktown, leaving Cornwallis vulnerable.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King George III ordered an end to the war.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was overwhelmed by Washington’s much larger and better trained army.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15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news of Yorktown inspired the British to: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George III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sign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 peace treaty with France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recruit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more soldiers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their commanders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war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16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treaty with Britain that ended the Revolutionary War: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protected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the rights of Loyalists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Florida to the United States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America a claim to Newfoundland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war damages on the British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American independence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17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How did the Revolutionary War change the meaning of freedom?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ended coverture, under which husbands exercised full legal authority over their wives.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meant that all men now had a legal claim to an equal distribution of property.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challenged the inequality that had been fundamental to the colonial social order.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meant that, for the first time, men were free to pursue whatever occupations they wished.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It ended colonial society’s legally established hereditary aristocracy.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18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Revolution did all of the following EXCEPT: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American independence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property requirements for the vote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limit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opportunities to acquire land in the West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greater participation in politics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foster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 spirit of social equality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19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new state constitutions created during the Revolutionary War: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completely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eliminated property qualifications for voting.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greatly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expanded the right to vote in almost every state.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far more democratic in the southern states than in the northern states.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nothing to change the composition of elite-dominated state legislatures.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retained tax-supported churches as a way of ensuring a virtuous citizenry.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20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Under the Articles of Confederation, Congress: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combined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legislative and executive power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largely a debating society with no clear areas of authority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shared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power with a supreme court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superior to the various state governments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elect the president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21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In regards to voting for the states, what was a contentious issue?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owning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property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 Native American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owning slaves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an Anglican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 woman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22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constitution of which state eliminated all property and tax qualifications for voting in 1777?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Maryland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Virginia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New York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Massachusetts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Vermont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>Question 23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Virginia Statute of Religious Freedom was written by: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John Adams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Thomas Paine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Alexander Hamilton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Thomas Jefferson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Patrick Henry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24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The Virginia Statute of Religious Freedom marked the general trend away from: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revivalism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state-supported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churches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 God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prayer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diversity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25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Elite Virginians despised Lord Dunmore because of his: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offer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freedom to slaves who would join the British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harsh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treatment of captured rebels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 true racial equality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abolition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of the slave trade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arrogant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British manners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26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Virtually every founding father owned at least one slave at some point in his life. Who was a notable exception?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Thomas Jefferson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Benjamin Franklin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George Washington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James Madison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John Adams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27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In the era of the Revolution, the northern states: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free blacks full equality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many former slaves to Canada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steps to abolish slavery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outlawed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racist language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elected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a number of free blacks to office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28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Abigail Adams’s appeal to her husband, John, to “remember the Ladies”: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her rejection of women’s domestic role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revealed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her political ambitions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 more rights for women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proved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her subordinate nature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basically ignored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29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Immediately after the end of the Revolution, the most popular public ritual in the United States became: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Thanksgiving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Independence Day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Washington’s birthday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Christmas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Lexington and Concord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>Question 30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F06">
        <w:rPr>
          <w:rFonts w:ascii="Times New Roman" w:hAnsi="Times New Roman" w:cs="Times New Roman"/>
          <w:sz w:val="24"/>
          <w:szCs w:val="24"/>
        </w:rPr>
        <w:t>With the end of the war, many Americans viewed the United States as a: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temporary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expedient until it could reunite with Britain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in science and technological innovation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nation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with a special destiny </w:t>
      </w:r>
    </w:p>
    <w:p w:rsidR="00F11F06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1F06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F11F06">
        <w:rPr>
          <w:rFonts w:ascii="Times New Roman" w:hAnsi="Times New Roman" w:cs="Times New Roman"/>
          <w:sz w:val="24"/>
          <w:szCs w:val="24"/>
        </w:rPr>
        <w:t xml:space="preserve"> imperial power </w:t>
      </w:r>
    </w:p>
    <w:p w:rsidR="00BC50C5" w:rsidRPr="00F11F06" w:rsidRDefault="00F11F06" w:rsidP="00F11F06">
      <w:pPr>
        <w:rPr>
          <w:rFonts w:ascii="Times New Roman" w:hAnsi="Times New Roman" w:cs="Times New Roman"/>
          <w:sz w:val="24"/>
          <w:szCs w:val="24"/>
        </w:rPr>
      </w:pPr>
      <w:r w:rsidRPr="00F11F06">
        <w:rPr>
          <w:rFonts w:ascii="Times New Roman" w:hAnsi="Times New Roman" w:cs="Times New Roman"/>
          <w:sz w:val="24"/>
          <w:szCs w:val="24"/>
        </w:rPr>
        <w:t xml:space="preserve">  North American extension of Europe</w:t>
      </w:r>
    </w:p>
    <w:sectPr w:rsidR="00BC50C5" w:rsidRPr="00F1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6"/>
    <w:rsid w:val="00BC50C5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1A29-C447-4DBE-9156-2CBDBE3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6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8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182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2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48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75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79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78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11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4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7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4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91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036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497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628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7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1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149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9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7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17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06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5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693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360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4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19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66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9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31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89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535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60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330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82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1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50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089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01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1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074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29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55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7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07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49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7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259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784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833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822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18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0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554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27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47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832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110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703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353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4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798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2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78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0415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944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73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2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817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83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6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420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28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6287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9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2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6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21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679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881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96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688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32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6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03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77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4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351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447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84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4736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59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375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7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070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1677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860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24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03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0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36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105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9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3786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335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6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58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7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5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769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5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3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5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4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3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30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4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1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428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342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79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891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6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5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5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97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431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837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1592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72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0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3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44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8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70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481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966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91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0267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1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8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263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0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4822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17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492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64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2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3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786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86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2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277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925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0899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181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6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55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594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22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2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857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83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210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1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0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4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931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3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9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502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7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39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145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8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3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309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6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0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610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16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955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2337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89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2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61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3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82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45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0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192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5622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4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169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0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10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684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355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946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743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5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5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95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28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34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29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4246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76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7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056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59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3197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3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899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3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4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0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354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9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8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413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828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662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7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1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6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74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6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87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91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410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40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55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7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6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2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4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4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179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28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91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077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5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2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14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13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9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5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31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99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762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2019-10-15T10:55:00Z</dcterms:created>
  <dcterms:modified xsi:type="dcterms:W3CDTF">2019-10-15T10:58:00Z</dcterms:modified>
</cp:coreProperties>
</file>